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after="160" w:line="259" w:lineRule="auto"/>
        <w:ind w:left="0" w:right="0" w:firstLine="0"/>
        <w:jc w:val="center"/>
        <w:rPr>
          <w:rFonts w:ascii="Verdana" w:cs="Verdana" w:hAnsi="Verdana" w:eastAsia="Verdana"/>
          <w:b w:val="1"/>
          <w:bCs w:val="1"/>
          <w:sz w:val="28"/>
          <w:szCs w:val="28"/>
          <w:u w:color="000000"/>
          <w:rtl w:val="0"/>
        </w:rPr>
      </w:pPr>
      <w:r>
        <w:rPr>
          <w:rFonts w:ascii="Verdana" w:cs="Calibri" w:hAnsi="Verdana" w:eastAsia="Calibri"/>
          <w:b w:val="1"/>
          <w:bCs w:val="1"/>
          <w:sz w:val="28"/>
          <w:szCs w:val="28"/>
          <w:u w:color="000000"/>
          <w:rtl w:val="0"/>
          <w:lang w:val="en-US"/>
        </w:rPr>
        <w:t>Plan for the Academic Year 2018-2019</w:t>
      </w:r>
    </w:p>
    <w:tbl>
      <w:tblPr>
        <w:tblW w:w="1045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456"/>
      </w:tblGrid>
      <w:tr>
        <w:tblPrEx>
          <w:shd w:val="clear" w:color="auto" w:fill="cdd4e9"/>
        </w:tblPrEx>
        <w:trPr>
          <w:trHeight w:val="1149" w:hRule="atLeast"/>
        </w:trPr>
        <w:tc>
          <w:tcPr>
            <w:tcW w:type="dxa" w:w="10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before="120" w:after="160" w:line="259" w:lineRule="auto"/>
              <w:ind w:left="0" w:right="0" w:firstLine="0"/>
              <w:jc w:val="center"/>
              <w:rPr>
                <w:rFonts w:ascii="Verdana" w:cs="Verdana" w:hAnsi="Verdana" w:eastAsia="Verdana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Poorna Learning Centre</w:t>
            </w:r>
          </w:p>
          <w:p>
            <w:pPr>
              <w:pStyle w:val="Body"/>
              <w:jc w:val="center"/>
              <w:rPr>
                <w:rFonts w:ascii="Verdana" w:cs="Verdana" w:hAnsi="Verdana" w:eastAsia="Verdana"/>
                <w:sz w:val="20"/>
                <w:szCs w:val="20"/>
                <w:u w:color="000000"/>
              </w:rPr>
            </w:pPr>
            <w:r>
              <w:rPr>
                <w:rFonts w:ascii="Verdana" w:hAnsi="Verdana"/>
                <w:sz w:val="20"/>
                <w:szCs w:val="20"/>
                <w:u w:color="000000"/>
                <w:rtl w:val="0"/>
                <w:lang w:val="en-US"/>
              </w:rPr>
              <w:t>Sathanur Village, Bagalur Cross</w:t>
            </w:r>
          </w:p>
          <w:p>
            <w:pPr>
              <w:pStyle w:val="Body"/>
              <w:jc w:val="center"/>
            </w:pPr>
            <w:r>
              <w:rPr>
                <w:rFonts w:ascii="Verdana" w:hAnsi="Verdana"/>
                <w:sz w:val="20"/>
                <w:szCs w:val="20"/>
                <w:u w:color="000000"/>
                <w:rtl w:val="0"/>
                <w:lang w:val="en-US"/>
              </w:rPr>
              <w:t xml:space="preserve">Jala Hobli, Bangalore (North) </w:t>
            </w:r>
            <w:r>
              <w:rPr>
                <w:rFonts w:ascii="Verdana" w:hAnsi="Verdana" w:hint="default"/>
                <w:sz w:val="20"/>
                <w:szCs w:val="20"/>
                <w:u w:color="000000"/>
                <w:rtl w:val="0"/>
                <w:lang w:val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u w:color="000000"/>
                <w:rtl w:val="0"/>
                <w:lang w:val="en-US"/>
              </w:rPr>
              <w:t>562149</w:t>
            </w:r>
            <w:r>
              <w:rPr>
                <w:rFonts w:ascii="Verdana" w:cs="Verdana" w:hAnsi="Verdana" w:eastAsia="Verdana"/>
                <w:sz w:val="20"/>
                <w:szCs w:val="20"/>
                <w:u w:color="000000"/>
              </w:rPr>
            </w:r>
          </w:p>
        </w:tc>
      </w:tr>
    </w:tbl>
    <w:p>
      <w:pPr>
        <w:pStyle w:val="Body"/>
        <w:widowControl w:val="0"/>
        <w:bidi w:val="0"/>
        <w:spacing w:after="160"/>
        <w:ind w:left="0" w:right="0" w:firstLine="0"/>
        <w:jc w:val="center"/>
        <w:rPr>
          <w:rFonts w:ascii="Verdana" w:cs="Verdana" w:hAnsi="Verdana" w:eastAsia="Verdana"/>
          <w:b w:val="1"/>
          <w:bCs w:val="1"/>
          <w:sz w:val="28"/>
          <w:szCs w:val="28"/>
          <w:u w:color="000000"/>
          <w:rtl w:val="0"/>
        </w:rPr>
      </w:pP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Verdana" w:cs="Verdana" w:hAnsi="Verdana" w:eastAsia="Verdana"/>
          <w:u w:color="000000"/>
          <w:rtl w:val="0"/>
        </w:rPr>
      </w:pPr>
    </w:p>
    <w:tbl>
      <w:tblPr>
        <w:tblW w:w="1049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6"/>
        <w:gridCol w:w="6804"/>
      </w:tblGrid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Class</w:t>
            </w:r>
          </w:p>
        </w:tc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24"/>
                <w:szCs w:val="24"/>
                <w:u w:color="000000"/>
                <w:rtl w:val="0"/>
                <w:lang w:val="en-US"/>
              </w:rPr>
              <w:t xml:space="preserve">Group </w:t>
            </w:r>
            <w:r>
              <w:rPr>
                <w:rFonts w:ascii="Verdana" w:hAnsi="Verdana"/>
                <w:sz w:val="24"/>
                <w:szCs w:val="24"/>
                <w:u w:color="000000"/>
                <w:rtl w:val="0"/>
                <w:lang w:val="en-US"/>
              </w:rPr>
              <w:t>9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Subject</w:t>
            </w:r>
          </w:p>
        </w:tc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24"/>
                <w:szCs w:val="24"/>
                <w:u w:color="000000"/>
                <w:rtl w:val="0"/>
                <w:lang w:val="en-US"/>
              </w:rPr>
              <w:t>English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Teacher</w:t>
            </w:r>
          </w:p>
        </w:tc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24"/>
                <w:szCs w:val="24"/>
                <w:u w:color="000000"/>
                <w:rtl w:val="0"/>
                <w:lang w:val="en-US"/>
              </w:rPr>
              <w:t>Rachita</w:t>
            </w:r>
          </w:p>
        </w:tc>
      </w:tr>
    </w:tbl>
    <w:p>
      <w:pPr>
        <w:pStyle w:val="Body"/>
        <w:widowControl w:val="0"/>
        <w:bidi w:val="0"/>
        <w:ind w:left="0" w:right="0" w:firstLine="0"/>
        <w:jc w:val="center"/>
        <w:rPr>
          <w:rFonts w:ascii="Verdana" w:cs="Verdana" w:hAnsi="Verdana" w:eastAsia="Verdana"/>
          <w:u w:color="000000"/>
          <w:rtl w:val="0"/>
        </w:rPr>
      </w:pP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Verdana" w:cs="Verdana" w:hAnsi="Verdana" w:eastAsia="Verdana"/>
          <w:u w:color="000000"/>
          <w:rtl w:val="0"/>
        </w:rPr>
      </w:pP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sz w:val="24"/>
          <w:szCs w:val="24"/>
          <w:u w:color="000000"/>
          <w:rtl w:val="0"/>
        </w:rPr>
      </w:pPr>
      <w:r>
        <w:rPr>
          <w:rFonts w:ascii="Verdana" w:cs="Calibri" w:hAnsi="Verdana" w:eastAsia="Calibri"/>
          <w:b w:val="1"/>
          <w:bCs w:val="1"/>
          <w:sz w:val="24"/>
          <w:szCs w:val="24"/>
          <w:u w:color="000000"/>
          <w:rtl w:val="0"/>
          <w:lang w:val="de-DE"/>
        </w:rPr>
        <w:t>Reference Texts:</w:t>
      </w:r>
    </w:p>
    <w:p>
      <w:pPr>
        <w:pStyle w:val="Default"/>
        <w:numPr>
          <w:ilvl w:val="0"/>
          <w:numId w:val="2"/>
        </w:numPr>
        <w:spacing w:line="259" w:lineRule="auto"/>
        <w:jc w:val="left"/>
        <w:rPr>
          <w:rFonts w:ascii="Verdana" w:cs="Verdana" w:hAnsi="Verdana" w:eastAsia="Verdana"/>
          <w:sz w:val="24"/>
          <w:szCs w:val="24"/>
          <w:u w:color="000000"/>
          <w:lang w:val="en-US"/>
        </w:rPr>
      </w:pPr>
      <w:r>
        <w:rPr>
          <w:rFonts w:ascii="Verdana" w:hAnsi="Verdana"/>
          <w:sz w:val="24"/>
          <w:szCs w:val="24"/>
          <w:u w:color="000000"/>
          <w:rtl w:val="0"/>
          <w:lang w:val="en-US"/>
        </w:rPr>
        <w:t>IGCSE Coursebook and Workbook (4th Edition)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Verdana" w:cs="Verdana" w:hAnsi="Verdana" w:eastAsia="Verdana"/>
          <w:u w:color="000000"/>
          <w:rtl w:val="0"/>
        </w:rPr>
      </w:pPr>
    </w:p>
    <w:tbl>
      <w:tblPr>
        <w:tblW w:w="935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345"/>
        <w:gridCol w:w="2344"/>
        <w:gridCol w:w="5663"/>
      </w:tblGrid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1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u w:color="000000"/>
                <w:rtl w:val="0"/>
                <w:lang w:val="en-US"/>
              </w:rPr>
              <w:t>Month</w:t>
            </w:r>
          </w:p>
        </w:tc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u w:color="000000"/>
                <w:rtl w:val="0"/>
                <w:lang w:val="en-US"/>
              </w:rPr>
              <w:t>Topic</w:t>
            </w:r>
          </w:p>
        </w:tc>
        <w:tc>
          <w:tcPr>
            <w:tcW w:type="dxa" w:w="5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u w:color="000000"/>
                <w:rtl w:val="0"/>
                <w:lang w:val="en-US"/>
              </w:rPr>
              <w:t>Objectives</w:t>
            </w:r>
          </w:p>
        </w:tc>
      </w:tr>
      <w:tr>
        <w:tblPrEx>
          <w:shd w:val="clear" w:color="auto" w:fill="cdd4e9"/>
        </w:tblPrEx>
        <w:trPr>
          <w:trHeight w:val="1570" w:hRule="atLeast"/>
        </w:trPr>
        <w:tc>
          <w:tcPr>
            <w:tcW w:type="dxa" w:w="1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Fonts w:ascii="Verdana" w:cs="Verdana" w:hAnsi="Verdana" w:eastAsia="Verdana"/>
                <w:u w:color="000000"/>
                <w:rtl w:val="0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May-</w:t>
            </w:r>
            <w:r>
              <w:rPr>
                <w:rFonts w:ascii="Verdana" w:hAnsi="Verdana"/>
                <w:u w:color="000000"/>
                <w:rtl w:val="0"/>
                <w:lang w:val="en-US"/>
              </w:rPr>
              <w:t>June</w:t>
            </w:r>
          </w:p>
          <w:p>
            <w:pPr>
              <w:pStyle w:val="Body"/>
              <w:jc w:val="left"/>
              <w:rPr>
                <w:rFonts w:ascii="Verdana" w:cs="Verdana" w:hAnsi="Verdana" w:eastAsia="Verdana"/>
                <w:u w:color="000000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(1</w:t>
            </w:r>
            <w:r>
              <w:rPr>
                <w:rFonts w:ascii="Verdana" w:hAnsi="Verdana"/>
                <w:u w:color="000000"/>
                <w:rtl w:val="0"/>
                <w:lang w:val="en-US"/>
              </w:rPr>
              <w:t>6</w:t>
            </w:r>
            <w:r>
              <w:rPr>
                <w:rFonts w:ascii="Verdana" w:hAnsi="Verdana"/>
                <w:u w:color="000000"/>
                <w:rtl w:val="0"/>
                <w:lang w:val="en-US"/>
              </w:rPr>
              <w:t xml:space="preserve"> Classes/  </w:t>
            </w:r>
          </w:p>
          <w:p>
            <w:pPr>
              <w:pStyle w:val="Body"/>
              <w:jc w:val="left"/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4</w:t>
            </w:r>
            <w:r>
              <w:rPr>
                <w:rFonts w:ascii="Verdana" w:hAnsi="Verdana"/>
                <w:u w:color="000000"/>
                <w:rtl w:val="0"/>
                <w:lang w:val="en-US"/>
              </w:rPr>
              <w:t xml:space="preserve"> Weeks)</w:t>
            </w:r>
            <w:r>
              <w:rPr>
                <w:rFonts w:ascii="Verdana" w:cs="Verdana" w:hAnsi="Verdana" w:eastAsia="Verdana"/>
                <w:u w:color="000000"/>
              </w:rPr>
            </w:r>
          </w:p>
        </w:tc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Verdana" w:hAnsi="Verdana"/>
                <w:u w:color="000000"/>
                <w:rtl w:val="0"/>
                <w:lang w:val="en-US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 xml:space="preserve">Unit 1 </w:t>
            </w:r>
          </w:p>
        </w:tc>
        <w:tc>
          <w:tcPr>
            <w:tcW w:type="dxa" w:w="5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Verdana" w:hAnsi="Verdana"/>
                <w:u w:color="000000"/>
                <w:rtl w:val="0"/>
                <w:lang w:val="en-US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Read for gist (skim)</w:t>
            </w:r>
          </w:p>
          <w:p>
            <w:pPr>
              <w:pStyle w:val="Default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Verdana" w:hAnsi="Verdana"/>
                <w:u w:color="000000"/>
                <w:rtl w:val="0"/>
                <w:lang w:val="en-US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Read for detail (scan)</w:t>
            </w:r>
          </w:p>
          <w:p>
            <w:pPr>
              <w:pStyle w:val="Default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Verdana" w:hAnsi="Verdana"/>
                <w:u w:color="000000"/>
                <w:rtl w:val="0"/>
                <w:lang w:val="en-US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Read for new vocabulary</w:t>
            </w:r>
          </w:p>
          <w:p>
            <w:pPr>
              <w:pStyle w:val="Default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Verdana" w:hAnsi="Verdana"/>
                <w:u w:color="000000"/>
                <w:rtl w:val="0"/>
                <w:lang w:val="en-US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Read for purpose</w:t>
            </w:r>
          </w:p>
          <w:p>
            <w:pPr>
              <w:pStyle w:val="Default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Verdana" w:hAnsi="Verdana"/>
                <w:u w:color="000000"/>
                <w:rtl w:val="0"/>
                <w:lang w:val="en-US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Read for voice</w:t>
            </w:r>
          </w:p>
          <w:p>
            <w:pPr>
              <w:pStyle w:val="Default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Verdana" w:hAnsi="Verdana"/>
                <w:u w:color="000000"/>
                <w:rtl w:val="0"/>
                <w:lang w:val="en-US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Read for style</w:t>
            </w:r>
          </w:p>
        </w:tc>
      </w:tr>
      <w:tr>
        <w:tblPrEx>
          <w:shd w:val="clear" w:color="auto" w:fill="cdd4e9"/>
        </w:tblPrEx>
        <w:trPr>
          <w:trHeight w:val="1830" w:hRule="atLeast"/>
        </w:trPr>
        <w:tc>
          <w:tcPr>
            <w:tcW w:type="dxa" w:w="1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Fonts w:ascii="Verdana" w:cs="Verdana" w:hAnsi="Verdana" w:eastAsia="Verdana"/>
                <w:u w:color="000000"/>
                <w:rtl w:val="0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 xml:space="preserve">June </w:t>
            </w:r>
            <w:r>
              <w:rPr>
                <w:rFonts w:ascii="Verdana" w:hAnsi="Verdana" w:hint="default"/>
                <w:u w:color="000000"/>
                <w:rtl w:val="0"/>
                <w:lang w:val="en-US"/>
              </w:rPr>
              <w:t xml:space="preserve">– </w:t>
            </w:r>
            <w:r>
              <w:rPr>
                <w:rFonts w:ascii="Verdana" w:hAnsi="Verdana"/>
                <w:u w:color="000000"/>
                <w:rtl w:val="0"/>
                <w:lang w:val="en-US"/>
              </w:rPr>
              <w:t>July</w:t>
            </w:r>
          </w:p>
          <w:p>
            <w:pPr>
              <w:pStyle w:val="Body"/>
              <w:jc w:val="left"/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(1</w:t>
            </w:r>
            <w:r>
              <w:rPr>
                <w:rFonts w:ascii="Verdana" w:hAnsi="Verdana"/>
                <w:u w:color="000000"/>
                <w:rtl w:val="0"/>
                <w:lang w:val="en-US"/>
              </w:rPr>
              <w:t>6</w:t>
            </w:r>
            <w:r>
              <w:rPr>
                <w:rFonts w:ascii="Verdana" w:hAnsi="Verdana"/>
                <w:u w:color="000000"/>
                <w:rtl w:val="0"/>
                <w:lang w:val="en-US"/>
              </w:rPr>
              <w:t xml:space="preserve"> Classes/ </w:t>
            </w:r>
            <w:r>
              <w:rPr>
                <w:rFonts w:ascii="Verdana" w:hAnsi="Verdana"/>
                <w:u w:color="000000"/>
                <w:rtl w:val="0"/>
                <w:lang w:val="en-US"/>
              </w:rPr>
              <w:t>4</w:t>
            </w:r>
            <w:r>
              <w:rPr>
                <w:rFonts w:ascii="Verdana" w:hAnsi="Verdana"/>
                <w:u w:color="000000"/>
                <w:rtl w:val="0"/>
                <w:lang w:val="en-US"/>
              </w:rPr>
              <w:t xml:space="preserve"> Weeks)</w:t>
            </w:r>
            <w:r>
              <w:rPr>
                <w:rFonts w:ascii="Verdana" w:cs="Verdana" w:hAnsi="Verdana" w:eastAsia="Verdana"/>
                <w:u w:color="000000"/>
              </w:rPr>
            </w:r>
          </w:p>
        </w:tc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Verdana" w:hAnsi="Verdana"/>
                <w:u w:color="000000"/>
                <w:rtl w:val="0"/>
                <w:lang w:val="en-US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Unit 2</w:t>
            </w:r>
          </w:p>
        </w:tc>
        <w:tc>
          <w:tcPr>
            <w:tcW w:type="dxa" w:w="5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Verdana" w:hAnsi="Verdana"/>
                <w:u w:color="000000"/>
                <w:rtl w:val="0"/>
                <w:lang w:val="en-US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Communicate with the audience</w:t>
            </w:r>
          </w:p>
          <w:p>
            <w:pPr>
              <w:pStyle w:val="Default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Verdana" w:hAnsi="Verdana"/>
                <w:u w:color="000000"/>
                <w:rtl w:val="0"/>
                <w:lang w:val="en-US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Choose the right word</w:t>
            </w:r>
          </w:p>
          <w:p>
            <w:pPr>
              <w:pStyle w:val="Default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Verdana" w:hAnsi="Verdana"/>
                <w:u w:color="000000"/>
                <w:rtl w:val="0"/>
                <w:lang w:val="en-US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Structure and Sequence</w:t>
            </w:r>
          </w:p>
          <w:p>
            <w:pPr>
              <w:pStyle w:val="Default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Verdana" w:hAnsi="Verdana"/>
                <w:u w:color="000000"/>
                <w:rtl w:val="0"/>
                <w:lang w:val="en-US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Write in different genres and registers</w:t>
            </w:r>
          </w:p>
          <w:p>
            <w:pPr>
              <w:pStyle w:val="Default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Verdana" w:hAnsi="Verdana"/>
                <w:u w:color="000000"/>
                <w:rtl w:val="0"/>
                <w:lang w:val="en-US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Write in different voices and viewpoints</w:t>
            </w:r>
          </w:p>
          <w:p>
            <w:pPr>
              <w:pStyle w:val="Default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Verdana" w:hAnsi="Verdana"/>
                <w:u w:color="000000"/>
                <w:rtl w:val="0"/>
                <w:lang w:val="en-US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Improve style and accuracy</w:t>
            </w:r>
            <w:r>
              <w:rPr>
                <w:rFonts w:ascii="Verdana" w:cs="Verdana" w:hAnsi="Verdana" w:eastAsia="Verdana"/>
                <w:u w:color="000000"/>
                <w:rtl w:val="0"/>
              </w:rPr>
            </w:r>
          </w:p>
        </w:tc>
      </w:tr>
      <w:tr>
        <w:tblPrEx>
          <w:shd w:val="clear" w:color="auto" w:fill="cdd4e9"/>
        </w:tblPrEx>
        <w:trPr>
          <w:trHeight w:val="1830" w:hRule="atLeast"/>
        </w:trPr>
        <w:tc>
          <w:tcPr>
            <w:tcW w:type="dxa" w:w="1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Fonts w:ascii="Verdana" w:cs="Verdana" w:hAnsi="Verdana" w:eastAsia="Verdana"/>
                <w:u w:color="000000"/>
                <w:rtl w:val="0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August</w:t>
            </w:r>
          </w:p>
          <w:p>
            <w:pPr>
              <w:pStyle w:val="Body"/>
              <w:jc w:val="left"/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(9</w:t>
            </w:r>
            <w:r>
              <w:rPr>
                <w:rFonts w:ascii="Verdana" w:hAnsi="Verdana"/>
                <w:u w:color="000000"/>
                <w:rtl w:val="0"/>
                <w:lang w:val="en-US"/>
              </w:rPr>
              <w:t xml:space="preserve"> Classes/ 3 Weeks)</w:t>
            </w:r>
            <w:r>
              <w:rPr>
                <w:rFonts w:ascii="Verdana" w:cs="Verdana" w:hAnsi="Verdana" w:eastAsia="Verdana"/>
                <w:u w:color="000000"/>
              </w:rPr>
            </w:r>
          </w:p>
        </w:tc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numPr>
                <w:ilvl w:val="0"/>
                <w:numId w:val="7"/>
              </w:numPr>
              <w:bidi w:val="0"/>
              <w:ind w:right="0"/>
              <w:jc w:val="left"/>
              <w:rPr>
                <w:rFonts w:ascii="Verdana" w:hAnsi="Verdana"/>
                <w:u w:color="000000"/>
                <w:rtl w:val="0"/>
                <w:lang w:val="en-US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Unit 3</w:t>
            </w:r>
          </w:p>
        </w:tc>
        <w:tc>
          <w:tcPr>
            <w:tcW w:type="dxa" w:w="5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numPr>
                <w:ilvl w:val="0"/>
                <w:numId w:val="8"/>
              </w:numPr>
              <w:bidi w:val="0"/>
              <w:ind w:right="0"/>
              <w:jc w:val="left"/>
              <w:rPr>
                <w:rFonts w:ascii="Verdana" w:hAnsi="Verdana"/>
                <w:u w:color="000000"/>
                <w:rtl w:val="0"/>
                <w:lang w:val="en-US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Summarise by removal</w:t>
            </w:r>
          </w:p>
          <w:p>
            <w:pPr>
              <w:pStyle w:val="Default"/>
              <w:numPr>
                <w:ilvl w:val="0"/>
                <w:numId w:val="8"/>
              </w:numPr>
              <w:bidi w:val="0"/>
              <w:ind w:right="0"/>
              <w:jc w:val="left"/>
              <w:rPr>
                <w:rFonts w:ascii="Verdana" w:hAnsi="Verdana"/>
                <w:u w:color="000000"/>
                <w:rtl w:val="0"/>
                <w:lang w:val="en-US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Summarise by selection</w:t>
            </w:r>
          </w:p>
          <w:p>
            <w:pPr>
              <w:pStyle w:val="Default"/>
              <w:numPr>
                <w:ilvl w:val="0"/>
                <w:numId w:val="8"/>
              </w:numPr>
              <w:bidi w:val="0"/>
              <w:ind w:right="0"/>
              <w:jc w:val="left"/>
              <w:rPr>
                <w:rFonts w:ascii="Verdana" w:hAnsi="Verdana"/>
                <w:u w:color="000000"/>
                <w:rtl w:val="0"/>
                <w:lang w:val="en-US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Paraphrase and use own words</w:t>
            </w:r>
          </w:p>
          <w:p>
            <w:pPr>
              <w:pStyle w:val="Default"/>
              <w:numPr>
                <w:ilvl w:val="0"/>
                <w:numId w:val="8"/>
              </w:numPr>
              <w:bidi w:val="0"/>
              <w:ind w:right="0"/>
              <w:jc w:val="left"/>
              <w:rPr>
                <w:rFonts w:ascii="Verdana" w:hAnsi="Verdana"/>
                <w:u w:color="000000"/>
                <w:rtl w:val="0"/>
                <w:lang w:val="en-US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Re-order material</w:t>
            </w:r>
          </w:p>
          <w:p>
            <w:pPr>
              <w:pStyle w:val="Default"/>
              <w:numPr>
                <w:ilvl w:val="0"/>
                <w:numId w:val="8"/>
              </w:numPr>
              <w:bidi w:val="0"/>
              <w:ind w:right="0"/>
              <w:jc w:val="left"/>
              <w:rPr>
                <w:rFonts w:ascii="Verdana" w:hAnsi="Verdana"/>
                <w:u w:color="000000"/>
                <w:rtl w:val="0"/>
                <w:lang w:val="en-US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Concision and focus</w:t>
            </w:r>
          </w:p>
          <w:p>
            <w:pPr>
              <w:pStyle w:val="Default"/>
              <w:numPr>
                <w:ilvl w:val="0"/>
                <w:numId w:val="8"/>
              </w:numPr>
              <w:bidi w:val="0"/>
              <w:ind w:right="0"/>
              <w:jc w:val="left"/>
              <w:rPr>
                <w:rFonts w:ascii="Verdana" w:hAnsi="Verdana"/>
                <w:u w:color="000000"/>
                <w:rtl w:val="0"/>
                <w:lang w:val="en-US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Fluency and clarity</w:t>
            </w:r>
            <w:r>
              <w:rPr>
                <w:rFonts w:ascii="Verdana" w:cs="Verdana" w:hAnsi="Verdana" w:eastAsia="Verdana"/>
                <w:u w:color="000000"/>
                <w:rtl w:val="0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1830" w:hRule="atLeast"/>
        </w:trPr>
        <w:tc>
          <w:tcPr>
            <w:tcW w:type="dxa" w:w="1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Sept - Oct (16 classes / 2 weeks)</w:t>
            </w:r>
          </w:p>
        </w:tc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numPr>
                <w:ilvl w:val="0"/>
                <w:numId w:val="9"/>
              </w:numPr>
              <w:bidi w:val="0"/>
              <w:ind w:right="0"/>
              <w:jc w:val="left"/>
              <w:rPr>
                <w:rFonts w:ascii="Verdana" w:hAnsi="Verdana"/>
                <w:u w:color="000000"/>
                <w:rtl w:val="0"/>
                <w:lang w:val="en-US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Unit 4</w:t>
            </w:r>
          </w:p>
        </w:tc>
        <w:tc>
          <w:tcPr>
            <w:tcW w:type="dxa" w:w="5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numPr>
                <w:ilvl w:val="0"/>
                <w:numId w:val="10"/>
              </w:numPr>
              <w:bidi w:val="0"/>
              <w:ind w:right="0"/>
              <w:jc w:val="left"/>
              <w:rPr>
                <w:rFonts w:ascii="Verdana" w:hAnsi="Verdana"/>
                <w:u w:color="000000"/>
                <w:rtl w:val="0"/>
                <w:lang w:val="en-US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Levels of response</w:t>
            </w:r>
          </w:p>
          <w:p>
            <w:pPr>
              <w:pStyle w:val="Default"/>
              <w:numPr>
                <w:ilvl w:val="0"/>
                <w:numId w:val="10"/>
              </w:numPr>
              <w:bidi w:val="0"/>
              <w:ind w:right="0"/>
              <w:jc w:val="left"/>
              <w:rPr>
                <w:rFonts w:ascii="Verdana" w:hAnsi="Verdana"/>
                <w:u w:color="000000"/>
                <w:rtl w:val="0"/>
                <w:lang w:val="en-US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Developing ideas</w:t>
            </w:r>
          </w:p>
          <w:p>
            <w:pPr>
              <w:pStyle w:val="Default"/>
              <w:numPr>
                <w:ilvl w:val="0"/>
                <w:numId w:val="10"/>
              </w:numPr>
              <w:bidi w:val="0"/>
              <w:ind w:right="0"/>
              <w:jc w:val="left"/>
              <w:rPr>
                <w:rFonts w:ascii="Verdana" w:hAnsi="Verdana"/>
                <w:u w:color="000000"/>
                <w:rtl w:val="0"/>
                <w:lang w:val="en-US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Respond to description</w:t>
            </w:r>
          </w:p>
          <w:p>
            <w:pPr>
              <w:pStyle w:val="Default"/>
              <w:numPr>
                <w:ilvl w:val="0"/>
                <w:numId w:val="10"/>
              </w:numPr>
              <w:bidi w:val="0"/>
              <w:ind w:right="0"/>
              <w:jc w:val="left"/>
              <w:rPr>
                <w:rFonts w:ascii="Verdana" w:hAnsi="Verdana"/>
                <w:u w:color="000000"/>
                <w:rtl w:val="0"/>
                <w:lang w:val="en-US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Respond to narrative</w:t>
            </w:r>
          </w:p>
          <w:p>
            <w:pPr>
              <w:pStyle w:val="Default"/>
              <w:numPr>
                <w:ilvl w:val="0"/>
                <w:numId w:val="10"/>
              </w:numPr>
              <w:bidi w:val="0"/>
              <w:ind w:right="0"/>
              <w:jc w:val="left"/>
              <w:rPr>
                <w:rFonts w:ascii="Verdana" w:hAnsi="Verdana"/>
                <w:u w:color="000000"/>
                <w:rtl w:val="0"/>
                <w:lang w:val="en-US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Respond to character</w:t>
            </w:r>
          </w:p>
          <w:p>
            <w:pPr>
              <w:pStyle w:val="Default"/>
              <w:numPr>
                <w:ilvl w:val="0"/>
                <w:numId w:val="10"/>
              </w:numPr>
              <w:bidi w:val="0"/>
              <w:ind w:right="0"/>
              <w:jc w:val="left"/>
              <w:rPr>
                <w:rFonts w:ascii="Verdana" w:hAnsi="Verdana"/>
                <w:u w:color="000000"/>
                <w:rtl w:val="0"/>
                <w:lang w:val="en-US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Respond to argument</w:t>
            </w:r>
            <w:r>
              <w:rPr>
                <w:rFonts w:ascii="Verdana" w:cs="Verdana" w:hAnsi="Verdana" w:eastAsia="Verdana"/>
                <w:u w:color="000000"/>
                <w:rtl w:val="0"/>
              </w:rPr>
            </w:r>
          </w:p>
        </w:tc>
      </w:tr>
      <w:tr>
        <w:tblPrEx>
          <w:shd w:val="clear" w:color="auto" w:fill="cdd4e9"/>
        </w:tblPrEx>
        <w:trPr>
          <w:trHeight w:val="1310" w:hRule="atLeast"/>
        </w:trPr>
        <w:tc>
          <w:tcPr>
            <w:tcW w:type="dxa" w:w="1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Fonts w:ascii="Verdana" w:cs="Verdana" w:hAnsi="Verdana" w:eastAsia="Verdana"/>
                <w:u w:color="000000"/>
                <w:rtl w:val="0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 xml:space="preserve">Nov </w:t>
            </w:r>
            <w:r>
              <w:rPr>
                <w:rFonts w:ascii="Verdana" w:hAnsi="Verdana" w:hint="default"/>
                <w:u w:color="000000"/>
                <w:rtl w:val="0"/>
                <w:lang w:val="en-US"/>
              </w:rPr>
              <w:t xml:space="preserve">– </w:t>
            </w:r>
            <w:r>
              <w:rPr>
                <w:rFonts w:ascii="Verdana" w:hAnsi="Verdana"/>
                <w:u w:color="000000"/>
                <w:rtl w:val="0"/>
                <w:lang w:val="en-US"/>
              </w:rPr>
              <w:t>Dec</w:t>
            </w:r>
          </w:p>
          <w:p>
            <w:pPr>
              <w:pStyle w:val="Body"/>
              <w:jc w:val="left"/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(1</w:t>
            </w:r>
            <w:r>
              <w:rPr>
                <w:rFonts w:ascii="Verdana" w:hAnsi="Verdana"/>
                <w:u w:color="000000"/>
                <w:rtl w:val="0"/>
                <w:lang w:val="en-US"/>
              </w:rPr>
              <w:t>4</w:t>
            </w:r>
            <w:r>
              <w:rPr>
                <w:rFonts w:ascii="Verdana" w:hAnsi="Verdana"/>
                <w:u w:color="000000"/>
                <w:rtl w:val="0"/>
                <w:lang w:val="en-US"/>
              </w:rPr>
              <w:t xml:space="preserve"> Classes/ </w:t>
            </w:r>
            <w:r>
              <w:rPr>
                <w:rFonts w:ascii="Verdana" w:hAnsi="Verdana"/>
                <w:u w:color="000000"/>
                <w:rtl w:val="0"/>
                <w:lang w:val="en-US"/>
              </w:rPr>
              <w:t>6</w:t>
            </w:r>
            <w:r>
              <w:rPr>
                <w:rFonts w:ascii="Verdana" w:hAnsi="Verdana"/>
                <w:u w:color="000000"/>
                <w:rtl w:val="0"/>
                <w:lang w:val="en-US"/>
              </w:rPr>
              <w:t xml:space="preserve"> Weeks)</w:t>
            </w:r>
            <w:r>
              <w:rPr>
                <w:rFonts w:ascii="Verdana" w:cs="Verdana" w:hAnsi="Verdana" w:eastAsia="Verdana"/>
                <w:u w:color="000000"/>
              </w:rPr>
            </w:r>
          </w:p>
        </w:tc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numPr>
                <w:ilvl w:val="0"/>
                <w:numId w:val="11"/>
              </w:numPr>
              <w:bidi w:val="0"/>
              <w:ind w:right="0"/>
              <w:jc w:val="left"/>
              <w:rPr>
                <w:rFonts w:ascii="Verdana" w:hAnsi="Verdana"/>
                <w:u w:color="000000"/>
                <w:rtl w:val="0"/>
                <w:lang w:val="en-US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Unit 5</w:t>
            </w:r>
          </w:p>
        </w:tc>
        <w:tc>
          <w:tcPr>
            <w:tcW w:type="dxa" w:w="5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numPr>
                <w:ilvl w:val="0"/>
                <w:numId w:val="12"/>
              </w:numPr>
              <w:bidi w:val="0"/>
              <w:ind w:right="0"/>
              <w:jc w:val="left"/>
              <w:rPr>
                <w:rFonts w:ascii="Verdana" w:hAnsi="Verdana"/>
                <w:u w:color="000000"/>
                <w:rtl w:val="0"/>
                <w:lang w:val="en-US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Select and organise relevant information</w:t>
            </w:r>
          </w:p>
          <w:p>
            <w:pPr>
              <w:pStyle w:val="Default"/>
              <w:numPr>
                <w:ilvl w:val="0"/>
                <w:numId w:val="12"/>
              </w:numPr>
              <w:bidi w:val="0"/>
              <w:ind w:right="0"/>
              <w:jc w:val="left"/>
              <w:rPr>
                <w:rFonts w:ascii="Verdana" w:hAnsi="Verdana"/>
                <w:u w:color="000000"/>
                <w:rtl w:val="0"/>
                <w:lang w:val="en-US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Expand and link notes</w:t>
            </w:r>
          </w:p>
          <w:p>
            <w:pPr>
              <w:pStyle w:val="Default"/>
              <w:numPr>
                <w:ilvl w:val="0"/>
                <w:numId w:val="12"/>
              </w:numPr>
              <w:bidi w:val="0"/>
              <w:ind w:right="0"/>
              <w:jc w:val="left"/>
              <w:rPr>
                <w:rFonts w:ascii="Verdana" w:hAnsi="Verdana"/>
                <w:u w:color="000000"/>
                <w:rtl w:val="0"/>
                <w:lang w:val="en-US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Make a persuasive case</w:t>
            </w:r>
          </w:p>
          <w:p>
            <w:pPr>
              <w:pStyle w:val="Default"/>
              <w:numPr>
                <w:ilvl w:val="0"/>
                <w:numId w:val="12"/>
              </w:numPr>
              <w:bidi w:val="0"/>
              <w:ind w:right="0"/>
              <w:jc w:val="left"/>
              <w:rPr>
                <w:rFonts w:ascii="Verdana" w:hAnsi="Verdana"/>
                <w:u w:color="000000"/>
                <w:rtl w:val="0"/>
                <w:lang w:val="en-US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Give an account or report</w:t>
            </w:r>
          </w:p>
          <w:p>
            <w:pPr>
              <w:pStyle w:val="Default"/>
              <w:numPr>
                <w:ilvl w:val="0"/>
                <w:numId w:val="12"/>
              </w:numPr>
              <w:bidi w:val="0"/>
              <w:ind w:right="0"/>
              <w:jc w:val="left"/>
              <w:rPr>
                <w:rFonts w:ascii="Verdana" w:hAnsi="Verdana"/>
                <w:u w:color="000000"/>
                <w:rtl w:val="0"/>
                <w:lang w:val="en-US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Evaluate and review</w:t>
            </w:r>
          </w:p>
        </w:tc>
      </w:tr>
      <w:tr>
        <w:tblPrEx>
          <w:shd w:val="clear" w:color="auto" w:fill="cdd4e9"/>
        </w:tblPrEx>
        <w:trPr>
          <w:trHeight w:val="1570" w:hRule="atLeast"/>
        </w:trPr>
        <w:tc>
          <w:tcPr>
            <w:tcW w:type="dxa" w:w="1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Fonts w:ascii="Verdana" w:cs="Verdana" w:hAnsi="Verdana" w:eastAsia="Verdana"/>
                <w:u w:color="000000"/>
                <w:rtl w:val="0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Jan</w:t>
            </w:r>
          </w:p>
          <w:p>
            <w:pPr>
              <w:pStyle w:val="Body"/>
              <w:jc w:val="left"/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(1</w:t>
            </w:r>
            <w:r>
              <w:rPr>
                <w:rFonts w:ascii="Verdana" w:hAnsi="Verdana"/>
                <w:u w:color="000000"/>
                <w:rtl w:val="0"/>
                <w:lang w:val="en-US"/>
              </w:rPr>
              <w:t>6</w:t>
            </w:r>
            <w:r>
              <w:rPr>
                <w:rFonts w:ascii="Verdana" w:hAnsi="Verdana"/>
                <w:u w:color="000000"/>
                <w:rtl w:val="0"/>
                <w:lang w:val="en-US"/>
              </w:rPr>
              <w:t xml:space="preserve"> Classes/ </w:t>
            </w:r>
            <w:r>
              <w:rPr>
                <w:rFonts w:ascii="Verdana" w:hAnsi="Verdana"/>
                <w:u w:color="000000"/>
                <w:rtl w:val="0"/>
                <w:lang w:val="en-US"/>
              </w:rPr>
              <w:t>4</w:t>
            </w:r>
            <w:r>
              <w:rPr>
                <w:rFonts w:ascii="Verdana" w:hAnsi="Verdana"/>
                <w:u w:color="000000"/>
                <w:rtl w:val="0"/>
                <w:lang w:val="en-US"/>
              </w:rPr>
              <w:t xml:space="preserve"> Weeks)</w:t>
            </w:r>
            <w:r>
              <w:rPr>
                <w:rFonts w:ascii="Verdana" w:cs="Verdana" w:hAnsi="Verdana" w:eastAsia="Verdana"/>
                <w:u w:color="000000"/>
              </w:rPr>
            </w:r>
          </w:p>
        </w:tc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numPr>
                <w:ilvl w:val="0"/>
                <w:numId w:val="13"/>
              </w:numPr>
              <w:bidi w:val="0"/>
              <w:ind w:right="0"/>
              <w:jc w:val="left"/>
              <w:rPr>
                <w:rFonts w:ascii="Verdana" w:hAnsi="Verdana"/>
                <w:u w:color="000000"/>
                <w:rtl w:val="0"/>
                <w:lang w:val="en-US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Unit 6</w:t>
            </w:r>
          </w:p>
        </w:tc>
        <w:tc>
          <w:tcPr>
            <w:tcW w:type="dxa" w:w="5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numPr>
                <w:ilvl w:val="0"/>
                <w:numId w:val="14"/>
              </w:numPr>
              <w:bidi w:val="0"/>
              <w:ind w:right="0"/>
              <w:jc w:val="left"/>
              <w:rPr>
                <w:rFonts w:ascii="Verdana" w:hAnsi="Verdana"/>
                <w:u w:color="000000"/>
                <w:rtl w:val="0"/>
                <w:lang w:val="en-US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Voice, audience, register and purpose</w:t>
            </w:r>
          </w:p>
          <w:p>
            <w:pPr>
              <w:pStyle w:val="Default"/>
              <w:numPr>
                <w:ilvl w:val="0"/>
                <w:numId w:val="14"/>
              </w:numPr>
              <w:bidi w:val="0"/>
              <w:ind w:right="0"/>
              <w:jc w:val="left"/>
              <w:rPr>
                <w:rFonts w:ascii="Verdana" w:hAnsi="Verdana"/>
                <w:u w:color="000000"/>
                <w:rtl w:val="0"/>
                <w:lang w:val="en-US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Writing an interview</w:t>
            </w:r>
          </w:p>
          <w:p>
            <w:pPr>
              <w:pStyle w:val="Default"/>
              <w:numPr>
                <w:ilvl w:val="0"/>
                <w:numId w:val="14"/>
              </w:numPr>
              <w:bidi w:val="0"/>
              <w:ind w:right="0"/>
              <w:jc w:val="left"/>
              <w:rPr>
                <w:rFonts w:ascii="Verdana" w:hAnsi="Verdana"/>
                <w:u w:color="000000"/>
                <w:rtl w:val="0"/>
                <w:lang w:val="en-US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Writing a letter</w:t>
            </w:r>
          </w:p>
          <w:p>
            <w:pPr>
              <w:pStyle w:val="Default"/>
              <w:numPr>
                <w:ilvl w:val="0"/>
                <w:numId w:val="14"/>
              </w:numPr>
              <w:bidi w:val="0"/>
              <w:ind w:right="0"/>
              <w:jc w:val="left"/>
              <w:rPr>
                <w:rFonts w:ascii="Verdana" w:hAnsi="Verdana"/>
                <w:u w:color="000000"/>
                <w:rtl w:val="0"/>
                <w:lang w:val="en-US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Writing an article</w:t>
            </w:r>
          </w:p>
          <w:p>
            <w:pPr>
              <w:pStyle w:val="Default"/>
              <w:numPr>
                <w:ilvl w:val="0"/>
                <w:numId w:val="14"/>
              </w:numPr>
              <w:bidi w:val="0"/>
              <w:ind w:right="0"/>
              <w:jc w:val="left"/>
              <w:rPr>
                <w:rFonts w:ascii="Verdana" w:hAnsi="Verdana"/>
                <w:u w:color="000000"/>
                <w:rtl w:val="0"/>
                <w:lang w:val="en-US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Writing a speech</w:t>
            </w:r>
          </w:p>
          <w:p>
            <w:pPr>
              <w:pStyle w:val="Default"/>
              <w:numPr>
                <w:ilvl w:val="0"/>
                <w:numId w:val="14"/>
              </w:numPr>
              <w:bidi w:val="0"/>
              <w:ind w:right="0"/>
              <w:jc w:val="left"/>
              <w:rPr>
                <w:rFonts w:ascii="Verdana" w:hAnsi="Verdana"/>
                <w:u w:color="000000"/>
                <w:rtl w:val="0"/>
                <w:lang w:val="en-US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Writing a journal</w:t>
            </w:r>
          </w:p>
        </w:tc>
      </w:tr>
      <w:tr>
        <w:tblPrEx>
          <w:shd w:val="clear" w:color="auto" w:fill="cdd4e9"/>
        </w:tblPrEx>
        <w:trPr>
          <w:trHeight w:val="1570" w:hRule="atLeast"/>
        </w:trPr>
        <w:tc>
          <w:tcPr>
            <w:tcW w:type="dxa" w:w="1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Fonts w:ascii="Verdana" w:cs="Verdana" w:hAnsi="Verdana" w:eastAsia="Verdana"/>
                <w:u w:color="000000"/>
                <w:rtl w:val="0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Feb</w:t>
            </w:r>
          </w:p>
          <w:p>
            <w:pPr>
              <w:pStyle w:val="Body"/>
              <w:jc w:val="center"/>
              <w:rPr>
                <w:rFonts w:ascii="Verdana" w:cs="Verdana" w:hAnsi="Verdana" w:eastAsia="Verdana"/>
                <w:u w:color="000000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(</w:t>
            </w:r>
            <w:r>
              <w:rPr>
                <w:rFonts w:ascii="Verdana" w:hAnsi="Verdana"/>
                <w:u w:color="000000"/>
                <w:rtl w:val="0"/>
                <w:lang w:val="en-US"/>
              </w:rPr>
              <w:t>16</w:t>
            </w:r>
            <w:r>
              <w:rPr>
                <w:rFonts w:ascii="Verdana" w:hAnsi="Verdana"/>
                <w:u w:color="000000"/>
                <w:rtl w:val="0"/>
                <w:lang w:val="en-US"/>
              </w:rPr>
              <w:t xml:space="preserve"> Classes/ </w:t>
            </w:r>
          </w:p>
          <w:p>
            <w:pPr>
              <w:pStyle w:val="Body"/>
              <w:jc w:val="left"/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 xml:space="preserve">   </w:t>
            </w:r>
            <w:r>
              <w:rPr>
                <w:rFonts w:ascii="Verdana" w:hAnsi="Verdana"/>
                <w:u w:color="000000"/>
                <w:rtl w:val="0"/>
                <w:lang w:val="en-US"/>
              </w:rPr>
              <w:t>4</w:t>
            </w:r>
            <w:r>
              <w:rPr>
                <w:rFonts w:ascii="Verdana" w:hAnsi="Verdana"/>
                <w:u w:color="000000"/>
                <w:rtl w:val="0"/>
                <w:lang w:val="en-US"/>
              </w:rPr>
              <w:t xml:space="preserve"> Weeks)</w:t>
            </w:r>
            <w:r>
              <w:rPr>
                <w:rFonts w:ascii="Verdana" w:cs="Verdana" w:hAnsi="Verdana" w:eastAsia="Verdana"/>
                <w:u w:color="000000"/>
              </w:rPr>
            </w:r>
          </w:p>
        </w:tc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numPr>
                <w:ilvl w:val="0"/>
                <w:numId w:val="15"/>
              </w:numPr>
              <w:bidi w:val="0"/>
              <w:ind w:right="0"/>
              <w:jc w:val="left"/>
              <w:rPr>
                <w:rFonts w:ascii="Verdana" w:hAnsi="Verdana"/>
                <w:u w:color="000000"/>
                <w:rtl w:val="0"/>
                <w:lang w:val="en-US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Unit 7</w:t>
            </w:r>
          </w:p>
        </w:tc>
        <w:tc>
          <w:tcPr>
            <w:tcW w:type="dxa" w:w="5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numPr>
                <w:ilvl w:val="0"/>
                <w:numId w:val="16"/>
              </w:numPr>
              <w:bidi w:val="0"/>
              <w:ind w:right="0"/>
              <w:jc w:val="left"/>
              <w:rPr>
                <w:rFonts w:ascii="Verdana" w:hAnsi="Verdana"/>
                <w:u w:color="000000"/>
                <w:rtl w:val="0"/>
                <w:lang w:val="en-US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Persona, viewpoint and character</w:t>
            </w:r>
          </w:p>
          <w:p>
            <w:pPr>
              <w:pStyle w:val="Default"/>
              <w:numPr>
                <w:ilvl w:val="0"/>
                <w:numId w:val="16"/>
              </w:numPr>
              <w:bidi w:val="0"/>
              <w:ind w:right="0"/>
              <w:jc w:val="left"/>
              <w:rPr>
                <w:rFonts w:ascii="Verdana" w:hAnsi="Verdana"/>
                <w:u w:color="000000"/>
                <w:rtl w:val="0"/>
                <w:lang w:val="en-US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Whole-text and sentence structures</w:t>
            </w:r>
          </w:p>
          <w:p>
            <w:pPr>
              <w:pStyle w:val="Default"/>
              <w:numPr>
                <w:ilvl w:val="0"/>
                <w:numId w:val="16"/>
              </w:numPr>
              <w:bidi w:val="0"/>
              <w:ind w:right="0"/>
              <w:jc w:val="left"/>
              <w:rPr>
                <w:rFonts w:ascii="Verdana" w:hAnsi="Verdana"/>
                <w:u w:color="000000"/>
                <w:rtl w:val="0"/>
                <w:lang w:val="en-US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Descriptive writing</w:t>
            </w:r>
          </w:p>
          <w:p>
            <w:pPr>
              <w:pStyle w:val="Default"/>
              <w:numPr>
                <w:ilvl w:val="0"/>
                <w:numId w:val="16"/>
              </w:numPr>
              <w:bidi w:val="0"/>
              <w:ind w:right="0"/>
              <w:jc w:val="left"/>
              <w:rPr>
                <w:rFonts w:ascii="Verdana" w:hAnsi="Verdana"/>
                <w:u w:color="000000"/>
                <w:rtl w:val="0"/>
                <w:lang w:val="en-US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Narrative writing</w:t>
            </w:r>
          </w:p>
          <w:p>
            <w:pPr>
              <w:pStyle w:val="Default"/>
              <w:numPr>
                <w:ilvl w:val="0"/>
                <w:numId w:val="16"/>
              </w:numPr>
              <w:bidi w:val="0"/>
              <w:ind w:right="0"/>
              <w:jc w:val="left"/>
              <w:rPr>
                <w:rFonts w:ascii="Verdana" w:hAnsi="Verdana"/>
                <w:u w:color="000000"/>
                <w:rtl w:val="0"/>
                <w:lang w:val="en-US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Openings</w:t>
            </w:r>
          </w:p>
          <w:p>
            <w:pPr>
              <w:pStyle w:val="Default"/>
              <w:numPr>
                <w:ilvl w:val="0"/>
                <w:numId w:val="16"/>
              </w:numPr>
              <w:bidi w:val="0"/>
              <w:ind w:right="0"/>
              <w:jc w:val="left"/>
              <w:rPr>
                <w:rFonts w:ascii="Verdana" w:hAnsi="Verdana"/>
                <w:u w:color="000000"/>
                <w:rtl w:val="0"/>
                <w:lang w:val="en-US"/>
              </w:rPr>
            </w:pPr>
            <w:r>
              <w:rPr>
                <w:rFonts w:ascii="Verdana" w:hAnsi="Verdana"/>
                <w:u w:color="000000"/>
                <w:rtl w:val="0"/>
                <w:lang w:val="en-US"/>
              </w:rPr>
              <w:t>Endings</w:t>
            </w:r>
          </w:p>
        </w:tc>
      </w:tr>
    </w:tbl>
    <w:p>
      <w:pPr>
        <w:pStyle w:val="Body"/>
        <w:widowControl w:val="0"/>
        <w:bidi w:val="0"/>
        <w:spacing w:after="160"/>
        <w:ind w:left="0" w:right="0" w:firstLine="0"/>
        <w:jc w:val="left"/>
        <w:rPr>
          <w:rtl w:val="0"/>
        </w:rPr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5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7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9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1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3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5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7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9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